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1275"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allowoverlap="f">
            <v:imagedata r:id="rId8" o:title="" chromakey="white" gain="86232f" grayscale="t" bilevel="t"/>
          </v:shape>
        </w:pi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>
        <w:tc>
          <w:tcPr>
            <w:tcW w:w="9889" w:type="dxa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КОМСОМОЛЬСКОГО СЕЛЬСКОГО ПОСЕЛЕНИЯ</w:t>
            </w:r>
          </w:p>
          <w:p>
            <w:pPr>
              <w:jc w:val="center"/>
              <w:rPr>
                <w:bCs/>
                <w:sz w:val="32"/>
                <w:szCs w:val="32"/>
              </w:rPr>
            </w:pPr>
          </w:p>
          <w:p>
            <w:pPr>
              <w:ind w:right="1275" w:firstLine="708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>
              <w:tc>
                <w:tcPr>
                  <w:tcW w:w="4831" w:type="dxa"/>
                  <w:shd w:val="clear" w:color="auto" w:fill="auto"/>
                </w:tcPr>
                <w:p>
                  <w:pPr>
                    <w:jc w:val="both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sz w:val="17"/>
                      <w:szCs w:val="17"/>
                    </w:rPr>
                    <w:t>«25» августа 2023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>
                  <w:pPr>
                    <w:jc w:val="both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sz w:val="17"/>
                      <w:szCs w:val="17"/>
                    </w:rPr>
                    <w:t xml:space="preserve">                                                                                    № 18</w:t>
                  </w:r>
                </w:p>
              </w:tc>
            </w:tr>
          </w:tbl>
          <w:p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осуществляемого </w:t>
      </w:r>
      <w:r>
        <w:rPr>
          <w:b/>
          <w:bCs/>
          <w:color w:val="000000" w:themeColor="text1"/>
          <w:sz w:val="28"/>
          <w:szCs w:val="28"/>
        </w:rPr>
        <w:t>администрацией Комсомольского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2023 год и плановый период 2024-2025 гг.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Комсомольского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Комсомольского сельского поселения </w:t>
      </w:r>
      <w:r>
        <w:rPr>
          <w:color w:val="000000" w:themeColor="text1"/>
          <w:spacing w:val="20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color w:val="000000" w:themeColor="text1"/>
          <w:sz w:val="28"/>
          <w:szCs w:val="28"/>
        </w:rPr>
        <w:t xml:space="preserve">администрацией Комсомольского сельского поселения на 2023 год и плановый период 2024-2025 гг. </w:t>
      </w:r>
      <w:r>
        <w:rPr>
          <w:color w:val="000000" w:themeColor="text1"/>
          <w:sz w:val="28"/>
          <w:szCs w:val="28"/>
        </w:rPr>
        <w:t>(прилагается).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>
        <w:rPr>
          <w:bCs/>
          <w:color w:val="000000" w:themeColor="text1"/>
          <w:sz w:val="28"/>
          <w:szCs w:val="28"/>
        </w:rPr>
        <w:t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8"/>
          <w:szCs w:val="28"/>
        </w:rPr>
        <w:t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на 2023 год и плановый период 2024-2025 гг.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Комсомольского сельского поселения </w:t>
      </w:r>
      <w:r>
        <w:rPr>
          <w:color w:val="000000" w:themeColor="text1"/>
          <w:sz w:val="28"/>
          <w:szCs w:val="28"/>
        </w:rPr>
        <w:lastRenderedPageBreak/>
        <w:t>муниципального района «Белгородский район» Белгородской области (https://komsomolskoeposelenie-r31.gosweb.gosuslugi.ru).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Комсомольского сельского поселения                                             И.Ф. Нерубенко</w:t>
      </w: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постановлением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Комсомольского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«25» августа 2023 года № 18</w:t>
      </w:r>
      <w:bookmarkStart w:id="0" w:name="_GoBack"/>
      <w:bookmarkEnd w:id="0"/>
    </w:p>
    <w:p>
      <w:pPr>
        <w:widowControl w:val="0"/>
        <w:rPr>
          <w:b/>
          <w:color w:val="000000" w:themeColor="text1"/>
          <w:sz w:val="28"/>
          <w:szCs w:val="28"/>
        </w:rPr>
      </w:pPr>
    </w:p>
    <w:p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осуществляемого </w:t>
      </w:r>
      <w:r>
        <w:rPr>
          <w:b/>
          <w:bCs/>
          <w:color w:val="000000" w:themeColor="text1"/>
          <w:sz w:val="28"/>
          <w:szCs w:val="28"/>
        </w:rPr>
        <w:t>администрацией Комсомольского 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2023 год и плановый период 2024-2025 гг.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1. Общие положения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Комсомольского сельского поселения на 2023 год и плановый период 20243-2025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Настоящая программа разработана в целях организации проведения администрацией Комсомольского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Комсомольского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На территории Комсомольского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2.2. Функции муниципального контроля осуществляет администрация Комсомольского сельского поселения (должностные лица) на основании решения земского собрания Комсомольского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Комсомольского сельского поселения нормативных правовых актов Российской Федерации, Белгородской области, муниципального района «Белгородский район» и Комсомольского сельского поселения.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>
        <w:tc>
          <w:tcPr>
            <w:tcW w:w="7386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>
        <w:tc>
          <w:tcPr>
            <w:tcW w:w="7386" w:type="dxa"/>
            <w:vMerge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Комсомольского сельского поселения и размещения на официальном сайте органов местного самоуправления Комсомольского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Комсомольского сельского поселения и размещения на официальном сайте органов местного самоуправления Комсомольского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</w:tbl>
    <w:p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7.2. Проект плана мероприятий по профилактике нарушений на 2023 и 2024 годы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Комсомольского сельского поселения и размещения на официальном сайте органов местного самоуправления Комсомольского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Комсомольского сельского поселения и размещения на официальном сайте органов местного самоуправления Комсомольского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 мере необходимости (в случае отмены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(должностные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лица), уполномоченные на осуществление муниципального контроля</w:t>
            </w:r>
          </w:p>
        </w:tc>
      </w:tr>
    </w:tbl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1984"/>
        <w:gridCol w:w="1985"/>
        <w:gridCol w:w="1985"/>
      </w:tblGrid>
      <w:tr>
        <w:tc>
          <w:tcPr>
            <w:tcW w:w="3964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4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>
        <w:tc>
          <w:tcPr>
            <w:tcW w:w="3964" w:type="dxa"/>
            <w:vMerge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</w:tc>
      </w:tr>
      <w:tr>
        <w:tc>
          <w:tcPr>
            <w:tcW w:w="3964" w:type="dxa"/>
          </w:tcPr>
          <w:p>
            <w:pPr>
              <w:pStyle w:val="af8"/>
              <w:numPr>
                <w:ilvl w:val="0"/>
                <w:numId w:val="5"/>
              </w:numPr>
              <w:ind w:left="0" w:firstLine="2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984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3964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984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3964" w:type="dxa"/>
          </w:tcPr>
          <w:p>
            <w:pPr>
              <w:pStyle w:val="af8"/>
              <w:numPr>
                <w:ilvl w:val="0"/>
                <w:numId w:val="6"/>
              </w:numPr>
              <w:ind w:left="29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984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3964" w:type="dxa"/>
          </w:tcPr>
          <w:p>
            <w:pPr>
              <w:pStyle w:val="af8"/>
              <w:numPr>
                <w:ilvl w:val="0"/>
                <w:numId w:val="6"/>
              </w:numPr>
              <w:ind w:left="29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984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3964" w:type="dxa"/>
          </w:tcPr>
          <w:p>
            <w:pPr>
              <w:pStyle w:val="af8"/>
              <w:numPr>
                <w:ilvl w:val="0"/>
                <w:numId w:val="6"/>
              </w:numPr>
              <w:ind w:left="29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профилактических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программных мероприятий согласно перечню</w:t>
            </w:r>
          </w:p>
        </w:tc>
        <w:tc>
          <w:tcPr>
            <w:tcW w:w="1984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Не менее 100% мероприятий,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Не менее 100% мероприятий,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Не менее 100% мероприятий,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Комсомольского сельского поселениям в информационно-телекоммуникационной сети Интернет.</w:t>
      </w:r>
    </w:p>
    <w:p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sectPr>
      <w:headerReference w:type="default" r:id="rId9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22908"/>
    <w:multiLevelType w:val="hybridMultilevel"/>
    <w:tmpl w:val="EAA4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A1642"/>
    <w:multiLevelType w:val="hybridMultilevel"/>
    <w:tmpl w:val="81623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1D30-C450-42EC-8F6A-0B6F3085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ЗамГлавы</cp:lastModifiedBy>
  <cp:revision>3</cp:revision>
  <cp:lastPrinted>2023-09-06T11:37:00Z</cp:lastPrinted>
  <dcterms:created xsi:type="dcterms:W3CDTF">2023-09-06T11:38:00Z</dcterms:created>
  <dcterms:modified xsi:type="dcterms:W3CDTF">2024-07-02T14:11:00Z</dcterms:modified>
</cp:coreProperties>
</file>